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947"/>
        <w:tblW w:w="10348" w:type="dxa"/>
        <w:tblLayout w:type="fixed"/>
        <w:tblCellMar>
          <w:top w:w="28" w:type="dxa"/>
          <w:left w:w="142" w:type="dxa"/>
          <w:bottom w:w="28" w:type="dxa"/>
          <w:right w:w="142" w:type="dxa"/>
        </w:tblCellMar>
        <w:tblLook w:val="01E0" w:firstRow="1" w:lastRow="1" w:firstColumn="1" w:lastColumn="1" w:noHBand="0" w:noVBand="0"/>
      </w:tblPr>
      <w:tblGrid>
        <w:gridCol w:w="1762"/>
        <w:gridCol w:w="1440"/>
        <w:gridCol w:w="360"/>
        <w:gridCol w:w="833"/>
        <w:gridCol w:w="607"/>
        <w:gridCol w:w="303"/>
        <w:gridCol w:w="720"/>
        <w:gridCol w:w="900"/>
        <w:gridCol w:w="3423"/>
      </w:tblGrid>
      <w:tr w:rsidR="00276FE7" w:rsidTr="00276FE7">
        <w:tc>
          <w:tcPr>
            <w:tcW w:w="4395" w:type="dxa"/>
            <w:gridSpan w:val="4"/>
            <w:vAlign w:val="center"/>
            <w:hideMark/>
          </w:tcPr>
          <w:p w:rsidR="00276FE7" w:rsidRDefault="00276FE7" w:rsidP="00276FE7">
            <w:pPr>
              <w:ind w:left="-284"/>
            </w:pPr>
          </w:p>
        </w:tc>
        <w:tc>
          <w:tcPr>
            <w:tcW w:w="5953" w:type="dxa"/>
            <w:gridSpan w:val="5"/>
            <w:vAlign w:val="center"/>
            <w:hideMark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 Федеральное бюджетное учреждение «Государственный региональный центр стандартизации, метрологии и испытаний в Свердловской области» </w:t>
            </w:r>
          </w:p>
          <w:p w:rsidR="00276FE7" w:rsidRDefault="00276FE7" w:rsidP="00276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(ФБУ «УРАЛТЕСТ»)</w:t>
            </w:r>
          </w:p>
        </w:tc>
      </w:tr>
      <w:tr w:rsidR="00276FE7" w:rsidTr="00276FE7">
        <w:tc>
          <w:tcPr>
            <w:tcW w:w="4395" w:type="dxa"/>
            <w:gridSpan w:val="4"/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5"/>
            <w:vAlign w:val="center"/>
            <w:hideMark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620075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Свердловская область, г. Екатеринбург, </w:t>
            </w:r>
          </w:p>
          <w:p w:rsidR="00276FE7" w:rsidRDefault="00276FE7" w:rsidP="00276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ул. Красноармейская, д. 2а</w:t>
            </w:r>
          </w:p>
          <w:p w:rsidR="00276FE7" w:rsidRDefault="00276FE7" w:rsidP="00276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телефон (343) 236-30-15</w:t>
            </w:r>
            <w:r w:rsidR="007E1A0B">
              <w:rPr>
                <w:rFonts w:ascii="Times New Roman" w:eastAsia="Times New Roman" w:hAnsi="Times New Roman"/>
                <w:sz w:val="24"/>
                <w:szCs w:val="24"/>
              </w:rPr>
              <w:t>, доб.</w:t>
            </w:r>
            <w:bookmarkStart w:id="0" w:name="_GoBack"/>
            <w:bookmarkEnd w:id="0"/>
            <w:r w:rsidR="007E1A0B" w:rsidRPr="007E1A0B">
              <w:rPr>
                <w:rFonts w:ascii="Times New Roman" w:eastAsia="Times New Roman" w:hAnsi="Times New Roman"/>
                <w:sz w:val="24"/>
                <w:szCs w:val="24"/>
              </w:rPr>
              <w:t xml:space="preserve"> (302)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276FE7" w:rsidRDefault="00276FE7" w:rsidP="00BB684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r w:rsidR="00BB684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lna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uraltest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276FE7" w:rsidTr="00276FE7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6FE7" w:rsidTr="00276FE7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6FE7" w:rsidTr="00276FE7">
        <w:tc>
          <w:tcPr>
            <w:tcW w:w="10348" w:type="dxa"/>
            <w:gridSpan w:val="9"/>
            <w:vAlign w:val="center"/>
            <w:hideMark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ЗАЯВКА</w:t>
            </w:r>
          </w:p>
          <w:p w:rsidR="00276FE7" w:rsidRDefault="00276FE7" w:rsidP="00276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 переоформление Заключения о состоянии измерений в лаборатории </w:t>
            </w:r>
          </w:p>
        </w:tc>
      </w:tr>
      <w:tr w:rsidR="00276FE7" w:rsidTr="00276FE7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6FE7" w:rsidTr="00276FE7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276FE7" w:rsidRPr="00D302E3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</w:t>
            </w:r>
            <w:r w:rsidRPr="00D302E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Прошу </w:t>
            </w:r>
            <w:r w:rsidRPr="00D302E3">
              <w:rPr>
                <w:rFonts w:ascii="Times New Roman" w:hAnsi="Times New Roman"/>
                <w:b/>
                <w:bCs/>
                <w:sz w:val="24"/>
                <w:szCs w:val="24"/>
              </w:rPr>
              <w:t>переоформить Заключение о состоянии измерений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302E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___ </w:t>
            </w:r>
            <w:r w:rsidRPr="00D302E3">
              <w:rPr>
                <w:rFonts w:ascii="Times New Roman" w:hAnsi="Times New Roman"/>
                <w:b/>
                <w:bCs/>
                <w:sz w:val="24"/>
                <w:szCs w:val="24"/>
              </w:rPr>
              <w:t>действительно до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___ </w:t>
            </w:r>
            <w:r w:rsidRPr="00D302E3">
              <w:rPr>
                <w:rFonts w:ascii="Times New Roman" w:hAnsi="Times New Roman"/>
                <w:b/>
                <w:bCs/>
                <w:sz w:val="24"/>
                <w:szCs w:val="24"/>
              </w:rPr>
              <w:t>в лаборатории</w:t>
            </w:r>
          </w:p>
        </w:tc>
      </w:tr>
      <w:tr w:rsidR="00276FE7" w:rsidTr="00276FE7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76FE7" w:rsidTr="00276FE7"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6FE7" w:rsidTr="00276FE7"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наименование лаборатории согласно структуре организации, которое будет указано в свидетельстве</w:t>
            </w:r>
          </w:p>
        </w:tc>
      </w:tr>
      <w:tr w:rsidR="00276FE7" w:rsidTr="00276FE7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6FE7" w:rsidTr="00276FE7">
        <w:tc>
          <w:tcPr>
            <w:tcW w:w="1762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85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6FE7" w:rsidTr="00276FE7">
        <w:trPr>
          <w:trHeight w:val="87"/>
        </w:trPr>
        <w:tc>
          <w:tcPr>
            <w:tcW w:w="1762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76FE7" w:rsidRPr="00D302E3" w:rsidRDefault="00276FE7" w:rsidP="00276F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6" w:type="dxa"/>
            <w:gridSpan w:val="8"/>
            <w:vAlign w:val="center"/>
            <w:hideMark/>
          </w:tcPr>
          <w:p w:rsidR="00276FE7" w:rsidRPr="00D302E3" w:rsidRDefault="00276FE7" w:rsidP="00276F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2E3">
              <w:rPr>
                <w:rFonts w:ascii="Times New Roman" w:hAnsi="Times New Roman"/>
                <w:sz w:val="18"/>
                <w:szCs w:val="18"/>
              </w:rPr>
              <w:t>наименование организации-заказчика</w:t>
            </w:r>
          </w:p>
        </w:tc>
      </w:tr>
      <w:tr w:rsidR="00276FE7" w:rsidTr="00276FE7">
        <w:trPr>
          <w:trHeight w:val="87"/>
        </w:trPr>
        <w:tc>
          <w:tcPr>
            <w:tcW w:w="1762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302E3">
              <w:rPr>
                <w:rFonts w:ascii="Times New Roman" w:hAnsi="Times New Roman"/>
                <w:b/>
                <w:sz w:val="24"/>
              </w:rPr>
              <w:t>в связи с</w:t>
            </w:r>
          </w:p>
        </w:tc>
        <w:tc>
          <w:tcPr>
            <w:tcW w:w="8586" w:type="dxa"/>
            <w:gridSpan w:val="8"/>
            <w:tcBorders>
              <w:bottom w:val="single" w:sz="4" w:space="0" w:color="auto"/>
            </w:tcBorders>
            <w:vAlign w:val="center"/>
          </w:tcPr>
          <w:p w:rsidR="00276FE7" w:rsidRPr="00D302E3" w:rsidRDefault="00276FE7" w:rsidP="00276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76FE7" w:rsidTr="00276FE7">
        <w:trPr>
          <w:trHeight w:val="87"/>
        </w:trPr>
        <w:tc>
          <w:tcPr>
            <w:tcW w:w="1762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76FE7" w:rsidRPr="00D302E3" w:rsidRDefault="00276FE7" w:rsidP="00276FE7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86" w:type="dxa"/>
            <w:gridSpan w:val="8"/>
            <w:tcBorders>
              <w:top w:val="single" w:sz="4" w:space="0" w:color="auto"/>
            </w:tcBorders>
            <w:vAlign w:val="center"/>
          </w:tcPr>
          <w:p w:rsidR="00276FE7" w:rsidRPr="00D302E3" w:rsidRDefault="00276FE7" w:rsidP="00276FE7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2E3">
              <w:rPr>
                <w:rFonts w:ascii="Times New Roman" w:hAnsi="Times New Roman"/>
                <w:sz w:val="18"/>
                <w:szCs w:val="18"/>
              </w:rPr>
              <w:t>причина переоформления свидетельства</w:t>
            </w:r>
          </w:p>
        </w:tc>
      </w:tr>
      <w:tr w:rsidR="00276FE7" w:rsidTr="00276FE7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76FE7" w:rsidRPr="00D302E3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6FE7" w:rsidTr="00276FE7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276FE7" w:rsidRPr="00D302E3" w:rsidRDefault="00276FE7" w:rsidP="00276FE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302E3">
              <w:rPr>
                <w:rFonts w:ascii="Times New Roman" w:eastAsia="Times New Roman" w:hAnsi="Times New Roman"/>
                <w:b/>
                <w:sz w:val="24"/>
                <w:szCs w:val="24"/>
              </w:rPr>
              <w:t>Оплату гарантируем.</w:t>
            </w:r>
          </w:p>
        </w:tc>
      </w:tr>
      <w:tr w:rsidR="00276FE7" w:rsidTr="00276FE7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276FE7" w:rsidTr="00276FE7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6FE7" w:rsidTr="00276FE7">
        <w:tc>
          <w:tcPr>
            <w:tcW w:w="3562" w:type="dxa"/>
            <w:gridSpan w:val="3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6FE7" w:rsidTr="00276FE7">
        <w:tc>
          <w:tcPr>
            <w:tcW w:w="3562" w:type="dxa"/>
            <w:gridSpan w:val="3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43" w:type="dxa"/>
            <w:gridSpan w:val="3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720" w:type="dxa"/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Align w:val="center"/>
            <w:hideMark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инициалы, фамилия</w:t>
            </w:r>
          </w:p>
        </w:tc>
      </w:tr>
      <w:tr w:rsidR="00276FE7" w:rsidTr="00276FE7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76FE7" w:rsidTr="00276FE7">
        <w:tc>
          <w:tcPr>
            <w:tcW w:w="3562" w:type="dxa"/>
            <w:gridSpan w:val="3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7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3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6FE7" w:rsidTr="00276FE7">
        <w:tc>
          <w:tcPr>
            <w:tcW w:w="3562" w:type="dxa"/>
            <w:gridSpan w:val="3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43" w:type="dxa"/>
            <w:gridSpan w:val="3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720" w:type="dxa"/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323" w:type="dxa"/>
            <w:gridSpan w:val="2"/>
            <w:vAlign w:val="center"/>
            <w:hideMark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инициалы, фамилия</w:t>
            </w:r>
          </w:p>
        </w:tc>
      </w:tr>
      <w:tr w:rsidR="00276FE7" w:rsidTr="00276FE7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276FE7" w:rsidTr="00276FE7">
        <w:tc>
          <w:tcPr>
            <w:tcW w:w="3202" w:type="dxa"/>
            <w:gridSpan w:val="2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1193" w:type="dxa"/>
            <w:gridSpan w:val="2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23" w:type="dxa"/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6FE7" w:rsidTr="00276FE7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6FE7" w:rsidTr="00276FE7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6FE7" w:rsidTr="00276FE7">
        <w:trPr>
          <w:trHeight w:val="270"/>
        </w:trPr>
        <w:tc>
          <w:tcPr>
            <w:tcW w:w="5002" w:type="dxa"/>
            <w:gridSpan w:val="5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Контактное лицо (Ф.И.О., телефон,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3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6FE7" w:rsidTr="00276FE7">
        <w:trPr>
          <w:trHeight w:val="352"/>
        </w:trPr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76FE7" w:rsidTr="00276FE7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6"/>
                <w:szCs w:val="6"/>
              </w:rPr>
            </w:pPr>
          </w:p>
        </w:tc>
      </w:tr>
      <w:tr w:rsidR="00276FE7" w:rsidTr="00276FE7">
        <w:tc>
          <w:tcPr>
            <w:tcW w:w="10348" w:type="dxa"/>
            <w:gridSpan w:val="9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276FE7" w:rsidRPr="0008610B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610B">
              <w:rPr>
                <w:rFonts w:ascii="Times New Roman" w:eastAsia="Times New Roman" w:hAnsi="Times New Roman"/>
                <w:sz w:val="24"/>
                <w:szCs w:val="24"/>
              </w:rPr>
              <w:t>Приложения:</w:t>
            </w:r>
          </w:p>
          <w:p w:rsidR="00276FE7" w:rsidRPr="0008610B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8610B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08610B">
              <w:rPr>
                <w:rFonts w:ascii="Times New Roman" w:hAnsi="Times New Roman"/>
                <w:sz w:val="24"/>
              </w:rPr>
              <w:t xml:space="preserve">Реквизиты организации для заключения договора. </w:t>
            </w:r>
          </w:p>
          <w:p w:rsidR="00276FE7" w:rsidRPr="0008610B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8610B">
              <w:rPr>
                <w:rFonts w:ascii="Times New Roman" w:hAnsi="Times New Roman"/>
                <w:sz w:val="24"/>
              </w:rPr>
              <w:t>2.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8610B">
              <w:rPr>
                <w:rFonts w:ascii="Times New Roman" w:hAnsi="Times New Roman"/>
                <w:sz w:val="24"/>
              </w:rPr>
              <w:t>Копия свидетельства о внесении записи в ЕГРЮЛ.</w:t>
            </w:r>
          </w:p>
          <w:p w:rsidR="00276FE7" w:rsidRPr="0008610B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8610B"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8610B">
              <w:rPr>
                <w:rFonts w:ascii="Times New Roman" w:hAnsi="Times New Roman"/>
                <w:sz w:val="24"/>
              </w:rPr>
              <w:t>Копия свидетельства о постановке на учет в налоговом органе.</w:t>
            </w:r>
          </w:p>
          <w:p w:rsidR="00276FE7" w:rsidRPr="0008610B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8610B">
              <w:rPr>
                <w:rFonts w:ascii="Times New Roman" w:hAnsi="Times New Roman"/>
                <w:sz w:val="24"/>
              </w:rPr>
              <w:t>4.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8610B">
              <w:rPr>
                <w:rFonts w:ascii="Times New Roman" w:hAnsi="Times New Roman"/>
                <w:sz w:val="24"/>
              </w:rPr>
              <w:t>Копия договора или иного документа в области гражданско-правовых отношений о передаче собственности (помещений, оборудования лаборатории) с указанием конкретных единиц материальных средств.</w:t>
            </w:r>
          </w:p>
          <w:p w:rsidR="00276FE7" w:rsidRPr="0008610B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8610B">
              <w:rPr>
                <w:rFonts w:ascii="Times New Roman" w:hAnsi="Times New Roman"/>
                <w:sz w:val="24"/>
              </w:rPr>
              <w:t>5.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8610B">
              <w:rPr>
                <w:rFonts w:ascii="Times New Roman" w:hAnsi="Times New Roman"/>
                <w:sz w:val="24"/>
              </w:rPr>
              <w:t xml:space="preserve">Справка о переводе сотрудников лаборатории из одной организации в другую </w:t>
            </w:r>
          </w:p>
          <w:p w:rsidR="00276FE7" w:rsidRDefault="00276FE7" w:rsidP="00276FE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610B">
              <w:rPr>
                <w:rFonts w:ascii="Times New Roman" w:hAnsi="Times New Roman"/>
                <w:sz w:val="24"/>
              </w:rPr>
              <w:t>6.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8610B">
              <w:rPr>
                <w:rFonts w:ascii="Times New Roman" w:hAnsi="Times New Roman"/>
                <w:sz w:val="24"/>
              </w:rPr>
              <w:t xml:space="preserve">Оригинал действующего </w:t>
            </w:r>
            <w:r>
              <w:rPr>
                <w:rFonts w:ascii="Times New Roman" w:hAnsi="Times New Roman"/>
                <w:sz w:val="24"/>
              </w:rPr>
              <w:t>Заключения</w:t>
            </w:r>
            <w:r w:rsidRPr="0008610B">
              <w:rPr>
                <w:rFonts w:ascii="Times New Roman" w:hAnsi="Times New Roman"/>
                <w:sz w:val="24"/>
              </w:rPr>
              <w:t xml:space="preserve"> о состоянии измерений и приложения к нему.</w:t>
            </w:r>
          </w:p>
        </w:tc>
      </w:tr>
    </w:tbl>
    <w:p w:rsidR="00BE152E" w:rsidRDefault="00BE152E" w:rsidP="006E0695"/>
    <w:sectPr w:rsidR="00BE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353A2"/>
    <w:multiLevelType w:val="hybridMultilevel"/>
    <w:tmpl w:val="86E45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D2"/>
    <w:rsid w:val="0008610B"/>
    <w:rsid w:val="00276FE7"/>
    <w:rsid w:val="00281A64"/>
    <w:rsid w:val="006E0695"/>
    <w:rsid w:val="00702FD2"/>
    <w:rsid w:val="007A5825"/>
    <w:rsid w:val="007E1A0B"/>
    <w:rsid w:val="0099218E"/>
    <w:rsid w:val="00BB6841"/>
    <w:rsid w:val="00BE152E"/>
    <w:rsid w:val="00D21FD6"/>
    <w:rsid w:val="00D3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26C87-F8CF-42CD-9598-C06D5861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A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A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81A6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Леонтьева</dc:creator>
  <cp:keywords/>
  <dc:description/>
  <cp:lastModifiedBy>Наталья А. Леонтьева</cp:lastModifiedBy>
  <cp:revision>9</cp:revision>
  <dcterms:created xsi:type="dcterms:W3CDTF">2024-04-01T10:51:00Z</dcterms:created>
  <dcterms:modified xsi:type="dcterms:W3CDTF">2024-04-01T11:06:00Z</dcterms:modified>
</cp:coreProperties>
</file>